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902" w:rsidRPr="00CE741E" w:rsidRDefault="00232902" w:rsidP="00232902">
      <w:pPr>
        <w:pStyle w:val="Heading1"/>
        <w:spacing w:after="0"/>
        <w:rPr>
          <w:sz w:val="24"/>
          <w:szCs w:val="24"/>
        </w:rPr>
      </w:pPr>
      <w:bookmarkStart w:id="0" w:name="_GoBack"/>
      <w:bookmarkEnd w:id="0"/>
      <w:r>
        <w:rPr>
          <w:sz w:val="24"/>
          <w:szCs w:val="24"/>
        </w:rPr>
        <w:t>FORM 3</w:t>
      </w:r>
    </w:p>
    <w:p w:rsidR="00232902" w:rsidRPr="00CE741E" w:rsidRDefault="00232902" w:rsidP="00232902">
      <w:pPr>
        <w:pStyle w:val="Heading1"/>
        <w:spacing w:after="0"/>
        <w:rPr>
          <w:sz w:val="24"/>
          <w:szCs w:val="24"/>
          <w:u w:val="single"/>
        </w:rPr>
      </w:pPr>
      <w:r w:rsidRPr="00CE741E">
        <w:rPr>
          <w:sz w:val="24"/>
          <w:szCs w:val="24"/>
          <w:u w:val="single"/>
        </w:rPr>
        <w:t>CERTIFICATIONS AND ASSURANCES</w:t>
      </w:r>
    </w:p>
    <w:p w:rsidR="000C1CF3" w:rsidRPr="000C1CF3" w:rsidRDefault="000C1CF3" w:rsidP="000C1CF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Cs w:val="24"/>
          <w:u w:val="single"/>
        </w:rPr>
      </w:pPr>
    </w:p>
    <w:p w:rsidR="000C1CF3" w:rsidRPr="000C1CF3" w:rsidRDefault="000C1CF3" w:rsidP="000C1CF3">
      <w:pPr>
        <w:tabs>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s>
        <w:ind w:right="-180"/>
        <w:rPr>
          <w:rFonts w:asciiTheme="minorHAnsi" w:hAnsiTheme="minorHAnsi" w:cstheme="minorHAnsi"/>
          <w:b w:val="0"/>
          <w:szCs w:val="24"/>
        </w:rPr>
      </w:pPr>
      <w:r w:rsidRPr="000C1CF3">
        <w:rPr>
          <w:rFonts w:asciiTheme="minorHAnsi" w:hAnsiTheme="minorHAnsi" w:cstheme="minorHAnsi"/>
          <w:b w:val="0"/>
          <w:szCs w:val="24"/>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p>
    <w:p w:rsidR="000C1CF3" w:rsidRPr="000C1CF3" w:rsidRDefault="000C1CF3" w:rsidP="000C1CF3">
      <w:pPr>
        <w:tabs>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s>
        <w:ind w:right="-180"/>
        <w:rPr>
          <w:rFonts w:asciiTheme="minorHAnsi" w:hAnsiTheme="minorHAnsi" w:cstheme="minorHAnsi"/>
          <w:b w:val="0"/>
          <w:szCs w:val="24"/>
        </w:rPr>
      </w:pPr>
    </w:p>
    <w:p w:rsidR="000C1CF3" w:rsidRPr="000C1CF3" w:rsidRDefault="000C1CF3" w:rsidP="000C1CF3">
      <w:pPr>
        <w:numPr>
          <w:ilvl w:val="0"/>
          <w:numId w:val="1"/>
        </w:numPr>
        <w:tabs>
          <w:tab w:val="left" w:pos="-720"/>
          <w:tab w:val="left" w:pos="0"/>
          <w:tab w:val="left" w:pos="90"/>
          <w:tab w:val="left" w:pos="1080"/>
          <w:tab w:val="left" w:pos="2160"/>
          <w:tab w:val="left" w:pos="2880"/>
          <w:tab w:val="left" w:pos="3600"/>
          <w:tab w:val="left" w:pos="4320"/>
          <w:tab w:val="left" w:pos="5040"/>
          <w:tab w:val="left" w:pos="5760"/>
          <w:tab w:val="left" w:pos="6480"/>
          <w:tab w:val="left" w:pos="7200"/>
        </w:tabs>
        <w:spacing w:before="40"/>
        <w:ind w:left="0" w:right="-180" w:firstLine="0"/>
        <w:rPr>
          <w:rFonts w:asciiTheme="minorHAnsi" w:hAnsiTheme="minorHAnsi" w:cstheme="minorHAnsi"/>
          <w:b w:val="0"/>
          <w:szCs w:val="24"/>
        </w:rPr>
      </w:pPr>
      <w:r w:rsidRPr="000C1CF3">
        <w:rPr>
          <w:rFonts w:asciiTheme="minorHAnsi" w:hAnsiTheme="minorHAnsi" w:cstheme="minorHAnsi"/>
          <w:b w:val="0"/>
          <w:szCs w:val="24"/>
        </w:rPr>
        <w:t xml:space="preserve">I/we declare that all answers and statements made in the proposal are true and correct. </w:t>
      </w:r>
    </w:p>
    <w:p w:rsidR="000C1CF3" w:rsidRPr="000C1CF3" w:rsidRDefault="000C1CF3" w:rsidP="000C1CF3">
      <w:pPr>
        <w:numPr>
          <w:ilvl w:val="0"/>
          <w:numId w:val="1"/>
        </w:numPr>
        <w:tabs>
          <w:tab w:val="left" w:pos="-720"/>
          <w:tab w:val="left" w:pos="0"/>
          <w:tab w:val="left" w:pos="90"/>
          <w:tab w:val="left" w:pos="1080"/>
          <w:tab w:val="left" w:pos="2160"/>
          <w:tab w:val="left" w:pos="2880"/>
          <w:tab w:val="left" w:pos="3600"/>
          <w:tab w:val="left" w:pos="4320"/>
          <w:tab w:val="left" w:pos="5040"/>
          <w:tab w:val="left" w:pos="5760"/>
          <w:tab w:val="left" w:pos="6480"/>
          <w:tab w:val="left" w:pos="7200"/>
        </w:tabs>
        <w:spacing w:before="40"/>
        <w:ind w:left="0" w:right="-180" w:firstLine="0"/>
        <w:rPr>
          <w:rFonts w:asciiTheme="minorHAnsi" w:hAnsiTheme="minorHAnsi" w:cstheme="minorHAnsi"/>
          <w:b w:val="0"/>
          <w:szCs w:val="24"/>
        </w:rPr>
      </w:pPr>
      <w:r w:rsidRPr="000C1CF3">
        <w:rPr>
          <w:rFonts w:asciiTheme="minorHAnsi" w:hAnsiTheme="minorHAnsi" w:cstheme="minorHAnsi"/>
          <w:b w:val="0"/>
          <w:szCs w:val="24"/>
        </w:rPr>
        <w:t xml:space="preserve">I/we declare that this project creates a student suicide prevention partnership between one or more postsecondary education institutions and one or more health care entities that will supplement and not supplant any current student suicide prevention and/or behavioral health efforts. </w:t>
      </w:r>
    </w:p>
    <w:p w:rsidR="000C1CF3" w:rsidRPr="000C1CF3" w:rsidRDefault="000C1CF3" w:rsidP="000C1CF3">
      <w:pPr>
        <w:numPr>
          <w:ilvl w:val="0"/>
          <w:numId w:val="1"/>
        </w:numPr>
        <w:tabs>
          <w:tab w:val="left" w:pos="-720"/>
          <w:tab w:val="left" w:pos="0"/>
          <w:tab w:val="left" w:pos="90"/>
          <w:tab w:val="left" w:pos="1080"/>
          <w:tab w:val="left" w:pos="2160"/>
          <w:tab w:val="left" w:pos="2880"/>
          <w:tab w:val="left" w:pos="3600"/>
          <w:tab w:val="left" w:pos="4320"/>
          <w:tab w:val="left" w:pos="5040"/>
          <w:tab w:val="left" w:pos="5760"/>
          <w:tab w:val="left" w:pos="6480"/>
          <w:tab w:val="left" w:pos="7200"/>
        </w:tabs>
        <w:spacing w:before="40"/>
        <w:ind w:left="0" w:right="-180" w:firstLine="0"/>
        <w:rPr>
          <w:rFonts w:asciiTheme="minorHAnsi" w:hAnsiTheme="minorHAnsi" w:cstheme="minorHAnsi"/>
          <w:b w:val="0"/>
          <w:szCs w:val="24"/>
        </w:rPr>
      </w:pPr>
      <w:r w:rsidRPr="000C1CF3">
        <w:rPr>
          <w:rFonts w:asciiTheme="minorHAnsi" w:hAnsiTheme="minorHAnsi" w:cstheme="minorHAnsi"/>
          <w:b w:val="0"/>
          <w:szCs w:val="24"/>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rsidR="000C1CF3" w:rsidRPr="000C1CF3" w:rsidRDefault="000C1CF3" w:rsidP="000C1CF3">
      <w:pPr>
        <w:numPr>
          <w:ilvl w:val="0"/>
          <w:numId w:val="1"/>
        </w:numPr>
        <w:tabs>
          <w:tab w:val="left" w:pos="-720"/>
          <w:tab w:val="left" w:pos="0"/>
          <w:tab w:val="left" w:pos="90"/>
          <w:tab w:val="left" w:pos="720"/>
          <w:tab w:val="left" w:pos="1080"/>
          <w:tab w:val="left" w:pos="2160"/>
          <w:tab w:val="left" w:pos="2880"/>
          <w:tab w:val="left" w:pos="3600"/>
          <w:tab w:val="left" w:pos="4320"/>
          <w:tab w:val="left" w:pos="5040"/>
          <w:tab w:val="left" w:pos="5760"/>
          <w:tab w:val="left" w:pos="6480"/>
          <w:tab w:val="left" w:pos="7200"/>
        </w:tabs>
        <w:spacing w:before="40"/>
        <w:ind w:left="0" w:right="-180" w:firstLine="0"/>
        <w:rPr>
          <w:rFonts w:asciiTheme="minorHAnsi" w:hAnsiTheme="minorHAnsi" w:cstheme="minorHAnsi"/>
          <w:b w:val="0"/>
          <w:szCs w:val="24"/>
        </w:rPr>
      </w:pPr>
      <w:r w:rsidRPr="000C1CF3">
        <w:rPr>
          <w:rFonts w:asciiTheme="minorHAnsi" w:hAnsiTheme="minorHAnsi" w:cstheme="minorHAnsi"/>
          <w:b w:val="0"/>
          <w:szCs w:val="24"/>
        </w:rPr>
        <w:t>The attached proposal is a firm offer for a period of 60 days following receipt, and it may be accepted by the AGENCY without further negotiation (except where obviously required by lack of certainty in key terms) at any time within the 60-day period.</w:t>
      </w:r>
    </w:p>
    <w:p w:rsidR="000C1CF3" w:rsidRPr="000C1CF3" w:rsidRDefault="000C1CF3" w:rsidP="000C1CF3">
      <w:pPr>
        <w:numPr>
          <w:ilvl w:val="0"/>
          <w:numId w:val="1"/>
        </w:numPr>
        <w:tabs>
          <w:tab w:val="left" w:pos="-720"/>
          <w:tab w:val="left" w:pos="0"/>
          <w:tab w:val="left" w:pos="90"/>
          <w:tab w:val="left" w:pos="720"/>
          <w:tab w:val="left" w:pos="1080"/>
          <w:tab w:val="left" w:pos="2160"/>
          <w:tab w:val="left" w:pos="2880"/>
          <w:tab w:val="left" w:pos="3600"/>
          <w:tab w:val="left" w:pos="4320"/>
          <w:tab w:val="left" w:pos="5040"/>
          <w:tab w:val="left" w:pos="5760"/>
          <w:tab w:val="left" w:pos="6480"/>
          <w:tab w:val="left" w:pos="7200"/>
        </w:tabs>
        <w:spacing w:before="40"/>
        <w:ind w:left="0" w:right="-180" w:firstLine="0"/>
        <w:rPr>
          <w:rFonts w:asciiTheme="minorHAnsi" w:hAnsiTheme="minorHAnsi" w:cstheme="minorHAnsi"/>
          <w:b w:val="0"/>
          <w:szCs w:val="24"/>
        </w:rPr>
      </w:pPr>
      <w:r w:rsidRPr="000C1CF3">
        <w:rPr>
          <w:rFonts w:asciiTheme="minorHAnsi" w:hAnsiTheme="minorHAnsi" w:cstheme="minorHAnsi"/>
          <w:b w:val="0"/>
          <w:szCs w:val="24"/>
        </w:rPr>
        <w:t>In preparing this proposal, I/we have not been assisted by any current or former employee of the state of Washington whose duties relate (or did relate) to this proposal or prospective contract, and who was assisting in other than his or her official, public capacity.  If there are exceptions to these assurances, I/we have described them in full detail on a separate page attached to this document.</w:t>
      </w:r>
    </w:p>
    <w:p w:rsidR="000C1CF3" w:rsidRPr="000C1CF3" w:rsidRDefault="000C1CF3" w:rsidP="000C1CF3">
      <w:pPr>
        <w:numPr>
          <w:ilvl w:val="0"/>
          <w:numId w:val="1"/>
        </w:numPr>
        <w:tabs>
          <w:tab w:val="left" w:pos="-720"/>
          <w:tab w:val="left" w:pos="0"/>
          <w:tab w:val="left" w:pos="90"/>
          <w:tab w:val="left" w:pos="720"/>
          <w:tab w:val="left" w:pos="1080"/>
          <w:tab w:val="left" w:pos="2160"/>
          <w:tab w:val="left" w:pos="2880"/>
          <w:tab w:val="left" w:pos="3600"/>
          <w:tab w:val="left" w:pos="4320"/>
          <w:tab w:val="left" w:pos="5040"/>
          <w:tab w:val="left" w:pos="5760"/>
          <w:tab w:val="left" w:pos="6480"/>
          <w:tab w:val="left" w:pos="7200"/>
        </w:tabs>
        <w:spacing w:before="40"/>
        <w:ind w:left="0" w:right="-180" w:firstLine="0"/>
        <w:rPr>
          <w:rFonts w:asciiTheme="minorHAnsi" w:hAnsiTheme="minorHAnsi" w:cstheme="minorHAnsi"/>
          <w:b w:val="0"/>
          <w:szCs w:val="24"/>
        </w:rPr>
      </w:pPr>
      <w:r w:rsidRPr="000C1CF3">
        <w:rPr>
          <w:rFonts w:asciiTheme="minorHAnsi" w:hAnsiTheme="minorHAnsi" w:cstheme="minorHAnsi"/>
          <w:b w:val="0"/>
          <w:szCs w:val="24"/>
        </w:rPr>
        <w:t>I/we understand that the AGENCY will not reimburse me/us for any costs incurred in the preparation of this proposal. All proposals become the property of the AGENCY, and I/we claim no proprietary right to the ideas, writings, items, or samples, unless so stated in this proposal.</w:t>
      </w:r>
    </w:p>
    <w:p w:rsidR="000C1CF3" w:rsidRPr="000C1CF3" w:rsidRDefault="000C1CF3" w:rsidP="000C1CF3">
      <w:pPr>
        <w:numPr>
          <w:ilvl w:val="0"/>
          <w:numId w:val="1"/>
        </w:numPr>
        <w:tabs>
          <w:tab w:val="left" w:pos="-720"/>
          <w:tab w:val="left" w:pos="0"/>
          <w:tab w:val="left" w:pos="90"/>
          <w:tab w:val="left" w:pos="720"/>
          <w:tab w:val="left" w:pos="1080"/>
          <w:tab w:val="left" w:pos="2160"/>
          <w:tab w:val="left" w:pos="2880"/>
          <w:tab w:val="left" w:pos="3600"/>
          <w:tab w:val="left" w:pos="4320"/>
          <w:tab w:val="left" w:pos="5040"/>
          <w:tab w:val="left" w:pos="5760"/>
          <w:tab w:val="left" w:pos="6480"/>
          <w:tab w:val="left" w:pos="7200"/>
        </w:tabs>
        <w:spacing w:before="40"/>
        <w:ind w:left="0" w:right="-180" w:firstLine="0"/>
        <w:rPr>
          <w:rFonts w:asciiTheme="minorHAnsi" w:hAnsiTheme="minorHAnsi" w:cstheme="minorHAnsi"/>
          <w:b w:val="0"/>
          <w:szCs w:val="24"/>
        </w:rPr>
      </w:pPr>
      <w:r w:rsidRPr="000C1CF3">
        <w:rPr>
          <w:rFonts w:asciiTheme="minorHAnsi" w:hAnsiTheme="minorHAnsi" w:cstheme="minorHAnsi"/>
          <w:b w:val="0"/>
          <w:szCs w:val="24"/>
        </w:rPr>
        <w:t xml:space="preserve">Unless otherwise required by law, the prices and/or cost data which have been submitted have not been knowingly disclosed by the Bidder and will not knowingly </w:t>
      </w:r>
      <w:r w:rsidRPr="000C1CF3">
        <w:rPr>
          <w:rFonts w:asciiTheme="minorHAnsi" w:hAnsiTheme="minorHAnsi" w:cstheme="minorHAnsi"/>
          <w:b w:val="0"/>
          <w:szCs w:val="24"/>
        </w:rPr>
        <w:lastRenderedPageBreak/>
        <w:t>be disclosed by him/her prior to opening, directly or indirectly, to any other Bidder or to any competitor.</w:t>
      </w:r>
    </w:p>
    <w:p w:rsidR="000C1CF3" w:rsidRPr="000C1CF3" w:rsidRDefault="000C1CF3" w:rsidP="000C1CF3">
      <w:pPr>
        <w:numPr>
          <w:ilvl w:val="0"/>
          <w:numId w:val="1"/>
        </w:numPr>
        <w:tabs>
          <w:tab w:val="left" w:pos="-720"/>
          <w:tab w:val="left" w:pos="0"/>
          <w:tab w:val="left" w:pos="90"/>
          <w:tab w:val="left" w:pos="720"/>
          <w:tab w:val="left" w:pos="1080"/>
          <w:tab w:val="left" w:pos="2160"/>
          <w:tab w:val="left" w:pos="2880"/>
          <w:tab w:val="left" w:pos="3600"/>
          <w:tab w:val="left" w:pos="4320"/>
          <w:tab w:val="left" w:pos="5040"/>
          <w:tab w:val="left" w:pos="5760"/>
          <w:tab w:val="left" w:pos="6480"/>
          <w:tab w:val="left" w:pos="7200"/>
        </w:tabs>
        <w:spacing w:before="40"/>
        <w:ind w:left="0" w:right="-180" w:firstLine="0"/>
        <w:rPr>
          <w:rFonts w:asciiTheme="minorHAnsi" w:hAnsiTheme="minorHAnsi" w:cstheme="minorHAnsi"/>
          <w:b w:val="0"/>
          <w:szCs w:val="24"/>
        </w:rPr>
      </w:pPr>
      <w:r w:rsidRPr="000C1CF3">
        <w:rPr>
          <w:rFonts w:asciiTheme="minorHAnsi" w:hAnsiTheme="minorHAnsi" w:cstheme="minorHAnsi"/>
          <w:b w:val="0"/>
          <w:szCs w:val="24"/>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rsidR="000C1CF3" w:rsidRPr="000C1CF3" w:rsidRDefault="000C1CF3" w:rsidP="000C1CF3">
      <w:pPr>
        <w:numPr>
          <w:ilvl w:val="0"/>
          <w:numId w:val="1"/>
        </w:numPr>
        <w:tabs>
          <w:tab w:val="left" w:pos="-720"/>
          <w:tab w:val="left" w:pos="0"/>
          <w:tab w:val="left" w:pos="90"/>
          <w:tab w:val="left" w:pos="720"/>
          <w:tab w:val="left" w:pos="1080"/>
          <w:tab w:val="left" w:pos="2160"/>
          <w:tab w:val="left" w:pos="2880"/>
          <w:tab w:val="left" w:pos="3600"/>
          <w:tab w:val="left" w:pos="4320"/>
          <w:tab w:val="left" w:pos="5040"/>
          <w:tab w:val="left" w:pos="5760"/>
          <w:tab w:val="left" w:pos="6480"/>
          <w:tab w:val="left" w:pos="7200"/>
        </w:tabs>
        <w:spacing w:before="40"/>
        <w:ind w:left="0" w:right="-180" w:firstLine="0"/>
        <w:rPr>
          <w:rFonts w:asciiTheme="minorHAnsi" w:hAnsiTheme="minorHAnsi" w:cstheme="minorHAnsi"/>
          <w:b w:val="0"/>
          <w:szCs w:val="24"/>
        </w:rPr>
      </w:pPr>
      <w:r w:rsidRPr="000C1CF3">
        <w:rPr>
          <w:rFonts w:asciiTheme="minorHAnsi" w:hAnsiTheme="minorHAnsi" w:cstheme="minorHAnsi"/>
          <w:b w:val="0"/>
          <w:szCs w:val="24"/>
        </w:rPr>
        <w:t>No attempt has been made or will be made by the Bidder to induce any other person or firm to submit or not to submit a proposal for the purpose of restricting competition.</w:t>
      </w:r>
    </w:p>
    <w:p w:rsidR="000C1CF3" w:rsidRPr="000C1CF3" w:rsidRDefault="000C1CF3" w:rsidP="000C1CF3">
      <w:pPr>
        <w:numPr>
          <w:ilvl w:val="0"/>
          <w:numId w:val="1"/>
        </w:numPr>
        <w:tabs>
          <w:tab w:val="left" w:pos="-720"/>
          <w:tab w:val="left" w:pos="0"/>
          <w:tab w:val="left" w:pos="90"/>
          <w:tab w:val="left" w:pos="720"/>
          <w:tab w:val="left" w:pos="1080"/>
          <w:tab w:val="left" w:pos="2160"/>
          <w:tab w:val="left" w:pos="2880"/>
          <w:tab w:val="left" w:pos="3600"/>
          <w:tab w:val="left" w:pos="4320"/>
          <w:tab w:val="left" w:pos="5040"/>
          <w:tab w:val="left" w:pos="5760"/>
          <w:tab w:val="left" w:pos="6480"/>
          <w:tab w:val="left" w:pos="7200"/>
        </w:tabs>
        <w:spacing w:before="40"/>
        <w:ind w:left="0" w:right="-180" w:firstLine="0"/>
        <w:rPr>
          <w:rFonts w:asciiTheme="minorHAnsi" w:hAnsiTheme="minorHAnsi" w:cstheme="minorHAnsi"/>
          <w:b w:val="0"/>
          <w:szCs w:val="24"/>
        </w:rPr>
      </w:pPr>
      <w:r w:rsidRPr="000C1CF3">
        <w:rPr>
          <w:rFonts w:asciiTheme="minorHAnsi" w:hAnsiTheme="minorHAnsi" w:cstheme="minorHAnsi"/>
          <w:b w:val="0"/>
          <w:szCs w:val="24"/>
        </w:rPr>
        <w:t>I/we grant the AGENCY the right to contact references and others who may have pertinent information regarding the ability of the Bidder and the lead staff person to perform the services contemplated by this RFP.</w:t>
      </w:r>
    </w:p>
    <w:p w:rsidR="000C1CF3" w:rsidRPr="000C1CF3" w:rsidRDefault="000C1CF3" w:rsidP="000C1CF3">
      <w:pPr>
        <w:numPr>
          <w:ilvl w:val="0"/>
          <w:numId w:val="1"/>
        </w:numPr>
        <w:tabs>
          <w:tab w:val="left" w:pos="-720"/>
          <w:tab w:val="left" w:pos="0"/>
          <w:tab w:val="left" w:pos="90"/>
          <w:tab w:val="left" w:pos="720"/>
          <w:tab w:val="left" w:pos="1080"/>
          <w:tab w:val="left" w:pos="2160"/>
          <w:tab w:val="left" w:pos="2880"/>
          <w:tab w:val="left" w:pos="3600"/>
          <w:tab w:val="left" w:pos="4320"/>
          <w:tab w:val="left" w:pos="5040"/>
          <w:tab w:val="left" w:pos="5760"/>
          <w:tab w:val="left" w:pos="6480"/>
          <w:tab w:val="left" w:pos="7200"/>
        </w:tabs>
        <w:spacing w:before="40"/>
        <w:ind w:left="0" w:right="-180" w:firstLine="0"/>
        <w:rPr>
          <w:rFonts w:asciiTheme="minorHAnsi" w:hAnsiTheme="minorHAnsi" w:cstheme="minorHAnsi"/>
          <w:b w:val="0"/>
          <w:szCs w:val="24"/>
        </w:rPr>
      </w:pPr>
      <w:r w:rsidRPr="000C1CF3">
        <w:rPr>
          <w:rFonts w:asciiTheme="minorHAnsi" w:hAnsiTheme="minorHAnsi" w:cstheme="minorHAnsi"/>
          <w:b w:val="0"/>
          <w:szCs w:val="24"/>
        </w:rPr>
        <w:t>If any staff member(s) who will perform work on this contract has retired from the State of Washington under the provisions of the 2008 Early Retirement Factors legislation, his/her name is noted on a separate attached page.</w:t>
      </w:r>
    </w:p>
    <w:p w:rsidR="000C1CF3" w:rsidRPr="000C1CF3" w:rsidRDefault="000C1CF3" w:rsidP="000C1CF3">
      <w:pPr>
        <w:pStyle w:val="ListParagraph"/>
        <w:tabs>
          <w:tab w:val="left" w:pos="0"/>
        </w:tabs>
        <w:spacing w:before="40"/>
        <w:ind w:left="0"/>
        <w:rPr>
          <w:rFonts w:asciiTheme="minorHAnsi" w:hAnsiTheme="minorHAnsi" w:cstheme="minorHAnsi"/>
          <w:b w:val="0"/>
          <w:szCs w:val="24"/>
        </w:rPr>
      </w:pPr>
    </w:p>
    <w:p w:rsidR="000C1CF3" w:rsidRPr="000C1CF3" w:rsidRDefault="000C1CF3" w:rsidP="000C1CF3">
      <w:pPr>
        <w:tabs>
          <w:tab w:val="left" w:pos="-720"/>
          <w:tab w:val="left" w:pos="0"/>
          <w:tab w:val="left" w:pos="9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40"/>
        <w:ind w:right="-270"/>
        <w:contextualSpacing/>
        <w:rPr>
          <w:rFonts w:asciiTheme="minorHAnsi" w:hAnsiTheme="minorHAnsi" w:cstheme="minorHAnsi"/>
          <w:b w:val="0"/>
          <w:szCs w:val="24"/>
        </w:rPr>
      </w:pPr>
      <w:r w:rsidRPr="000C1CF3">
        <w:rPr>
          <w:rFonts w:asciiTheme="minorHAnsi" w:hAnsiTheme="minorHAnsi" w:cstheme="minorHAnsi"/>
          <w:b w:val="0"/>
          <w:szCs w:val="24"/>
        </w:rPr>
        <w:t xml:space="preserve">We (circle one) </w:t>
      </w:r>
      <w:r w:rsidRPr="000C1CF3">
        <w:rPr>
          <w:rFonts w:asciiTheme="minorHAnsi" w:hAnsiTheme="minorHAnsi" w:cstheme="minorHAnsi"/>
          <w:szCs w:val="24"/>
        </w:rPr>
        <w:t>are / are not</w:t>
      </w:r>
      <w:r w:rsidRPr="000C1CF3">
        <w:rPr>
          <w:rFonts w:asciiTheme="minorHAnsi" w:hAnsiTheme="minorHAnsi" w:cstheme="minorHAnsi"/>
          <w:b w:val="0"/>
          <w:szCs w:val="24"/>
        </w:rPr>
        <w:t xml:space="preserve"> submitting proposed Contract exceptions. (See Section 2.1</w:t>
      </w:r>
      <w:r w:rsidR="00CE2988">
        <w:rPr>
          <w:rFonts w:asciiTheme="minorHAnsi" w:hAnsiTheme="minorHAnsi" w:cstheme="minorHAnsi"/>
          <w:b w:val="0"/>
          <w:szCs w:val="24"/>
        </w:rPr>
        <w:t>0</w:t>
      </w:r>
      <w:r w:rsidRPr="000C1CF3">
        <w:rPr>
          <w:rFonts w:asciiTheme="minorHAnsi" w:hAnsiTheme="minorHAnsi" w:cstheme="minorHAnsi"/>
          <w:b w:val="0"/>
          <w:szCs w:val="24"/>
        </w:rPr>
        <w:t>, Contract and General Terms and Conditions.) If Contract exceptions are being submitted, I/we have attached them to this form.</w:t>
      </w:r>
    </w:p>
    <w:p w:rsidR="000C1CF3" w:rsidRPr="000C1CF3" w:rsidRDefault="000C1CF3" w:rsidP="000C1CF3">
      <w:pPr>
        <w:tabs>
          <w:tab w:val="left" w:pos="-720"/>
          <w:tab w:val="left" w:pos="0"/>
          <w:tab w:val="left" w:pos="9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right="-180"/>
        <w:contextualSpacing/>
        <w:rPr>
          <w:rFonts w:asciiTheme="minorHAnsi" w:hAnsiTheme="minorHAnsi" w:cstheme="minorHAnsi"/>
          <w:b w:val="0"/>
          <w:szCs w:val="24"/>
        </w:rPr>
      </w:pPr>
    </w:p>
    <w:p w:rsidR="000C1CF3" w:rsidRPr="000C1CF3" w:rsidRDefault="000C1CF3" w:rsidP="000C1CF3">
      <w:pPr>
        <w:tabs>
          <w:tab w:val="left" w:pos="-720"/>
          <w:tab w:val="left" w:pos="0"/>
          <w:tab w:val="left" w:pos="9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right="-180"/>
        <w:contextualSpacing/>
        <w:rPr>
          <w:rFonts w:asciiTheme="minorHAnsi" w:hAnsiTheme="minorHAnsi" w:cstheme="minorHAnsi"/>
          <w:szCs w:val="24"/>
        </w:rPr>
      </w:pPr>
      <w:r w:rsidRPr="000C1CF3">
        <w:rPr>
          <w:rFonts w:asciiTheme="minorHAnsi" w:hAnsiTheme="minorHAnsi" w:cstheme="minorHAnsi"/>
          <w:szCs w:val="24"/>
        </w:rPr>
        <w:t>On behalf of the Bidder submitting this proposal, my name below attests to the accuracy of the above statement.  We are submitting a scanned signature of this form with our proposal.</w:t>
      </w:r>
    </w:p>
    <w:p w:rsidR="000C1CF3" w:rsidRPr="000C1CF3" w:rsidRDefault="000C1CF3" w:rsidP="000C1CF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contextualSpacing/>
        <w:rPr>
          <w:rFonts w:asciiTheme="minorHAnsi" w:hAnsiTheme="minorHAnsi" w:cstheme="minorHAnsi"/>
          <w:szCs w:val="24"/>
        </w:rPr>
      </w:pPr>
    </w:p>
    <w:tbl>
      <w:tblPr>
        <w:tblpPr w:leftFromText="180" w:rightFromText="180" w:vertAnchor="text" w:tblpY="1"/>
        <w:tblOverlap w:val="never"/>
        <w:tblW w:w="7128" w:type="dxa"/>
        <w:tblLook w:val="0000" w:firstRow="0" w:lastRow="0" w:firstColumn="0" w:lastColumn="0" w:noHBand="0" w:noVBand="0"/>
      </w:tblPr>
      <w:tblGrid>
        <w:gridCol w:w="4788"/>
        <w:gridCol w:w="2340"/>
      </w:tblGrid>
      <w:tr w:rsidR="000C1CF3" w:rsidRPr="000C1CF3" w:rsidTr="003D25ED">
        <w:tc>
          <w:tcPr>
            <w:tcW w:w="7128" w:type="dxa"/>
            <w:gridSpan w:val="2"/>
            <w:tcBorders>
              <w:bottom w:val="single" w:sz="2" w:space="0" w:color="auto"/>
            </w:tcBorders>
          </w:tcPr>
          <w:p w:rsidR="000C1CF3" w:rsidRPr="000C1CF3" w:rsidRDefault="000C1CF3" w:rsidP="000C1CF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contextualSpacing/>
              <w:rPr>
                <w:rFonts w:asciiTheme="minorHAnsi" w:hAnsiTheme="minorHAnsi" w:cstheme="minorHAnsi"/>
                <w:b w:val="0"/>
                <w:szCs w:val="24"/>
              </w:rPr>
            </w:pPr>
          </w:p>
        </w:tc>
      </w:tr>
      <w:tr w:rsidR="000C1CF3" w:rsidRPr="000C1CF3" w:rsidTr="003D25ED">
        <w:tc>
          <w:tcPr>
            <w:tcW w:w="7128" w:type="dxa"/>
            <w:gridSpan w:val="2"/>
            <w:tcBorders>
              <w:top w:val="single" w:sz="2" w:space="0" w:color="auto"/>
            </w:tcBorders>
          </w:tcPr>
          <w:p w:rsidR="000C1CF3" w:rsidRPr="000C1CF3" w:rsidRDefault="000C1CF3" w:rsidP="000C1CF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contextualSpacing/>
              <w:jc w:val="both"/>
              <w:rPr>
                <w:rFonts w:asciiTheme="minorHAnsi" w:hAnsiTheme="minorHAnsi" w:cstheme="minorHAnsi"/>
                <w:b w:val="0"/>
                <w:szCs w:val="24"/>
              </w:rPr>
            </w:pPr>
            <w:r w:rsidRPr="000C1CF3">
              <w:rPr>
                <w:rFonts w:asciiTheme="minorHAnsi" w:hAnsiTheme="minorHAnsi" w:cstheme="minorHAnsi"/>
                <w:b w:val="0"/>
                <w:szCs w:val="24"/>
              </w:rPr>
              <w:t>Signature of Bidder</w:t>
            </w:r>
          </w:p>
        </w:tc>
      </w:tr>
      <w:tr w:rsidR="000C1CF3" w:rsidRPr="000C1CF3" w:rsidTr="003D25ED">
        <w:tc>
          <w:tcPr>
            <w:tcW w:w="7128" w:type="dxa"/>
            <w:gridSpan w:val="2"/>
          </w:tcPr>
          <w:p w:rsidR="000C1CF3" w:rsidRPr="000C1CF3" w:rsidRDefault="000C1CF3" w:rsidP="000C1CF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contextualSpacing/>
              <w:jc w:val="both"/>
              <w:rPr>
                <w:rFonts w:asciiTheme="minorHAnsi" w:hAnsiTheme="minorHAnsi" w:cstheme="minorHAnsi"/>
                <w:b w:val="0"/>
                <w:szCs w:val="24"/>
              </w:rPr>
            </w:pPr>
          </w:p>
        </w:tc>
      </w:tr>
      <w:tr w:rsidR="000C1CF3" w:rsidRPr="000C1CF3" w:rsidTr="003D25ED">
        <w:tc>
          <w:tcPr>
            <w:tcW w:w="4788" w:type="dxa"/>
            <w:tcBorders>
              <w:top w:val="single" w:sz="2" w:space="0" w:color="auto"/>
            </w:tcBorders>
          </w:tcPr>
          <w:p w:rsidR="000C1CF3" w:rsidRPr="000C1CF3" w:rsidRDefault="000C1CF3" w:rsidP="000C1CF3">
            <w:pPr>
              <w:tabs>
                <w:tab w:val="left" w:pos="-720"/>
                <w:tab w:val="left" w:pos="0"/>
                <w:tab w:val="left" w:pos="360"/>
                <w:tab w:val="left" w:pos="825"/>
              </w:tabs>
              <w:contextualSpacing/>
              <w:jc w:val="both"/>
              <w:rPr>
                <w:rFonts w:asciiTheme="minorHAnsi" w:hAnsiTheme="minorHAnsi" w:cstheme="minorHAnsi"/>
                <w:b w:val="0"/>
                <w:szCs w:val="24"/>
              </w:rPr>
            </w:pPr>
            <w:r w:rsidRPr="000C1CF3">
              <w:rPr>
                <w:rFonts w:asciiTheme="minorHAnsi" w:hAnsiTheme="minorHAnsi" w:cstheme="minorHAnsi"/>
                <w:b w:val="0"/>
                <w:szCs w:val="24"/>
              </w:rPr>
              <w:t>Title</w:t>
            </w:r>
            <w:r w:rsidRPr="000C1CF3">
              <w:rPr>
                <w:rFonts w:asciiTheme="minorHAnsi" w:hAnsiTheme="minorHAnsi" w:cstheme="minorHAnsi"/>
                <w:b w:val="0"/>
                <w:szCs w:val="24"/>
              </w:rPr>
              <w:tab/>
            </w:r>
          </w:p>
        </w:tc>
        <w:tc>
          <w:tcPr>
            <w:tcW w:w="2340" w:type="dxa"/>
            <w:tcBorders>
              <w:top w:val="single" w:sz="2" w:space="0" w:color="auto"/>
            </w:tcBorders>
          </w:tcPr>
          <w:p w:rsidR="000C1CF3" w:rsidRPr="000C1CF3" w:rsidRDefault="000C1CF3" w:rsidP="000C1CF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contextualSpacing/>
              <w:jc w:val="both"/>
              <w:rPr>
                <w:rFonts w:asciiTheme="minorHAnsi" w:hAnsiTheme="minorHAnsi" w:cstheme="minorHAnsi"/>
                <w:b w:val="0"/>
                <w:szCs w:val="24"/>
              </w:rPr>
            </w:pPr>
            <w:r w:rsidRPr="000C1CF3">
              <w:rPr>
                <w:rFonts w:asciiTheme="minorHAnsi" w:hAnsiTheme="minorHAnsi" w:cstheme="minorHAnsi"/>
                <w:b w:val="0"/>
                <w:szCs w:val="24"/>
              </w:rPr>
              <w:t>Date</w:t>
            </w:r>
          </w:p>
        </w:tc>
      </w:tr>
    </w:tbl>
    <w:p w:rsidR="00DF3169" w:rsidRPr="000C1CF3" w:rsidRDefault="00DF3169">
      <w:pPr>
        <w:rPr>
          <w:szCs w:val="24"/>
        </w:rPr>
      </w:pPr>
    </w:p>
    <w:sectPr w:rsidR="00DF3169" w:rsidRPr="000C1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K0MDYxNTMzNzIzNTdW0lEKTi0uzszPAykwrAUAR3oX3iwAAAA="/>
  </w:docVars>
  <w:rsids>
    <w:rsidRoot w:val="000C1CF3"/>
    <w:rsid w:val="000C1CF3"/>
    <w:rsid w:val="00232902"/>
    <w:rsid w:val="00CE2988"/>
    <w:rsid w:val="00DE1176"/>
    <w:rsid w:val="00DF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0DCDF-DA79-4987-8658-35E92A20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CF3"/>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uiPriority w:val="9"/>
    <w:qFormat/>
    <w:rsid w:val="00232902"/>
    <w:pPr>
      <w:spacing w:after="480"/>
      <w:jc w:val="center"/>
      <w:outlineLvl w:val="0"/>
    </w:pPr>
    <w:rPr>
      <w:rFonts w:asciiTheme="minorHAnsi" w:eastAsiaTheme="minorHAnsi" w:hAnsiTheme="minorHAnsi" w:cstheme="min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CF3"/>
    <w:pPr>
      <w:ind w:left="720"/>
      <w:contextualSpacing/>
    </w:pPr>
  </w:style>
  <w:style w:type="character" w:customStyle="1" w:styleId="Heading1Char">
    <w:name w:val="Heading 1 Char"/>
    <w:basedOn w:val="DefaultParagraphFont"/>
    <w:link w:val="Heading1"/>
    <w:uiPriority w:val="9"/>
    <w:rsid w:val="00232902"/>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Bergeson, Mark (WSAC)</dc:creator>
  <cp:keywords/>
  <dc:description/>
  <cp:lastModifiedBy>Wyatt, Aaron (WSAC)</cp:lastModifiedBy>
  <cp:revision>2</cp:revision>
  <dcterms:created xsi:type="dcterms:W3CDTF">2018-10-02T19:51:00Z</dcterms:created>
  <dcterms:modified xsi:type="dcterms:W3CDTF">2018-10-02T19:51:00Z</dcterms:modified>
</cp:coreProperties>
</file>